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4117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117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411783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411783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4117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117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117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411783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411783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411783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1B6028" w:rsidRDefault="001B6028" w:rsidP="001B602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1B6028" w:rsidRDefault="001B6028" w:rsidP="001B602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B6028" w:rsidRDefault="001B6028" w:rsidP="001B6028">
      <w:pPr>
        <w:spacing w:after="0"/>
        <w:rPr>
          <w:rFonts w:ascii="Times New Roman" w:hAnsi="Times New Roman" w:cs="Times New Roman"/>
          <w:bCs/>
          <w:lang w:val="ro-RO"/>
        </w:rPr>
      </w:pPr>
    </w:p>
    <w:p w:rsidR="001B6028" w:rsidRDefault="001B6028" w:rsidP="001B602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1B6028" w:rsidRDefault="001B6028" w:rsidP="001B602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B6028" w:rsidRDefault="001B6028" w:rsidP="001B6028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1B6028" w:rsidRDefault="001B6028" w:rsidP="001B6028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411783" w:rsidRDefault="001B6028" w:rsidP="001B602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4117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11783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411783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411783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4117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411783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11783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411783">
        <w:rPr>
          <w:rFonts w:ascii="Times New Roman" w:hAnsi="Times New Roman"/>
          <w:lang w:val="ro-RO"/>
        </w:rPr>
        <w:t>O</w:t>
      </w:r>
      <w:r w:rsidR="002C3E27" w:rsidRPr="00411783">
        <w:rPr>
          <w:rFonts w:ascii="Times New Roman" w:hAnsi="Times New Roman"/>
          <w:lang w:val="ro-RO"/>
        </w:rPr>
        <w:t>.</w:t>
      </w:r>
      <w:r w:rsidR="00415556" w:rsidRPr="00411783">
        <w:rPr>
          <w:rFonts w:ascii="Times New Roman" w:hAnsi="Times New Roman"/>
          <w:lang w:val="ro-RO"/>
        </w:rPr>
        <w:t>M</w:t>
      </w:r>
      <w:r w:rsidR="002C3E27" w:rsidRPr="00411783">
        <w:rPr>
          <w:rFonts w:ascii="Times New Roman" w:hAnsi="Times New Roman"/>
          <w:lang w:val="ro-RO"/>
        </w:rPr>
        <w:t>.</w:t>
      </w:r>
      <w:r w:rsidR="00415556" w:rsidRPr="00411783">
        <w:rPr>
          <w:rFonts w:ascii="Times New Roman" w:hAnsi="Times New Roman"/>
          <w:lang w:val="ro-RO"/>
        </w:rPr>
        <w:t>E</w:t>
      </w:r>
      <w:r w:rsidR="002C3E27" w:rsidRPr="00411783">
        <w:rPr>
          <w:rFonts w:ascii="Times New Roman" w:hAnsi="Times New Roman"/>
          <w:lang w:val="ro-RO"/>
        </w:rPr>
        <w:t>.</w:t>
      </w:r>
      <w:r w:rsidR="00415556" w:rsidRPr="00411783">
        <w:rPr>
          <w:rFonts w:ascii="Times New Roman" w:hAnsi="Times New Roman"/>
          <w:lang w:val="ro-RO"/>
        </w:rPr>
        <w:t>C</w:t>
      </w:r>
      <w:r w:rsidR="002C3E27" w:rsidRPr="00411783">
        <w:rPr>
          <w:rFonts w:ascii="Times New Roman" w:hAnsi="Times New Roman"/>
          <w:lang w:val="ro-RO"/>
        </w:rPr>
        <w:t>.</w:t>
      </w:r>
      <w:r w:rsidR="00415556" w:rsidRPr="00411783">
        <w:rPr>
          <w:rFonts w:ascii="Times New Roman" w:hAnsi="Times New Roman"/>
          <w:lang w:val="ro-RO"/>
        </w:rPr>
        <w:t>T</w:t>
      </w:r>
      <w:r w:rsidR="002C3E27" w:rsidRPr="00411783">
        <w:rPr>
          <w:rFonts w:ascii="Times New Roman" w:hAnsi="Times New Roman"/>
          <w:lang w:val="ro-RO"/>
        </w:rPr>
        <w:t>.</w:t>
      </w:r>
      <w:r w:rsidR="00415556" w:rsidRPr="00411783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411783">
        <w:rPr>
          <w:rFonts w:ascii="Times New Roman" w:hAnsi="Times New Roman" w:cs="Times New Roman"/>
          <w:lang w:val="ro-RO"/>
        </w:rPr>
        <w:t>O</w:t>
      </w:r>
      <w:r w:rsidR="002C3E27" w:rsidRPr="00411783">
        <w:rPr>
          <w:rFonts w:ascii="Times New Roman" w:hAnsi="Times New Roman" w:cs="Times New Roman"/>
          <w:lang w:val="ro-RO"/>
        </w:rPr>
        <w:t>.</w:t>
      </w:r>
      <w:r w:rsidR="00415556" w:rsidRPr="00411783">
        <w:rPr>
          <w:rFonts w:ascii="Times New Roman" w:hAnsi="Times New Roman" w:cs="Times New Roman"/>
          <w:lang w:val="ro-RO"/>
        </w:rPr>
        <w:t>M</w:t>
      </w:r>
      <w:r w:rsidR="002C3E27" w:rsidRPr="00411783">
        <w:rPr>
          <w:rFonts w:ascii="Times New Roman" w:hAnsi="Times New Roman" w:cs="Times New Roman"/>
          <w:lang w:val="ro-RO"/>
        </w:rPr>
        <w:t>.</w:t>
      </w:r>
      <w:r w:rsidR="00415556" w:rsidRPr="00411783">
        <w:rPr>
          <w:rFonts w:ascii="Times New Roman" w:hAnsi="Times New Roman" w:cs="Times New Roman"/>
          <w:lang w:val="ro-RO"/>
        </w:rPr>
        <w:t>Ed</w:t>
      </w:r>
      <w:r w:rsidR="002C3E27" w:rsidRPr="00411783">
        <w:rPr>
          <w:rFonts w:ascii="Times New Roman" w:hAnsi="Times New Roman" w:cs="Times New Roman"/>
          <w:lang w:val="ro-RO"/>
        </w:rPr>
        <w:t>.</w:t>
      </w:r>
      <w:r w:rsidR="00415556" w:rsidRPr="00411783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411783">
        <w:rPr>
          <w:rFonts w:ascii="Times New Roman" w:hAnsi="Times New Roman" w:cs="Times New Roman"/>
          <w:lang w:val="ro-RO"/>
        </w:rPr>
        <w:t>.</w:t>
      </w:r>
      <w:r w:rsidR="00415556" w:rsidRPr="00411783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4117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117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11783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411783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411783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411783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411783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3F078D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11783">
        <w:rPr>
          <w:rFonts w:ascii="Times New Roman" w:hAnsi="Times New Roman" w:cs="Times New Roman"/>
          <w:lang w:val="ro-RO"/>
        </w:rPr>
        <w:t xml:space="preserve">Aplică legislaţia şi reglementările privind securitatea şi sănătatea la locul de muncă,  prevenirea şi </w:t>
      </w:r>
      <w:r w:rsidRPr="003F078D">
        <w:rPr>
          <w:rFonts w:ascii="Times New Roman" w:hAnsi="Times New Roman" w:cs="Times New Roman"/>
          <w:color w:val="000000" w:themeColor="text1"/>
          <w:lang w:val="ro-RO"/>
        </w:rPr>
        <w:t>stingerea incendiilor</w:t>
      </w:r>
    </w:p>
    <w:p w:rsidR="00FC7386" w:rsidRPr="003F078D" w:rsidRDefault="00A864A2" w:rsidP="00FC7386">
      <w:pPr>
        <w:pStyle w:val="Textsimplu"/>
        <w:numPr>
          <w:ilvl w:val="0"/>
          <w:numId w:val="2"/>
        </w:numPr>
        <w:ind w:left="714" w:hanging="357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F078D">
        <w:rPr>
          <w:rFonts w:ascii="Times New Roman" w:hAnsi="Times New Roman"/>
          <w:color w:val="000000" w:themeColor="text1"/>
          <w:sz w:val="24"/>
          <w:szCs w:val="24"/>
          <w:lang w:val="ro-RO"/>
        </w:rPr>
        <w:t>Repară și înlocuiește lagăre,</w:t>
      </w:r>
      <w:r w:rsidRPr="003F078D">
        <w:rPr>
          <w:rFonts w:ascii="Times New Roman" w:hAnsi="Times New Roman"/>
          <w:color w:val="000000" w:themeColor="text1"/>
          <w:lang w:val="ro-RO"/>
        </w:rPr>
        <w:t xml:space="preserve"> </w:t>
      </w:r>
      <w:r w:rsidRPr="003F078D">
        <w:rPr>
          <w:rFonts w:ascii="Times New Roman" w:hAnsi="Times New Roman"/>
          <w:color w:val="000000" w:themeColor="text1"/>
          <w:sz w:val="24"/>
          <w:szCs w:val="24"/>
          <w:lang w:val="ro-RO"/>
        </w:rPr>
        <w:t>cuplaje și frâne</w:t>
      </w:r>
    </w:p>
    <w:p w:rsidR="00A60359" w:rsidRPr="003F078D" w:rsidRDefault="00F8405E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3F078D">
        <w:rPr>
          <w:rFonts w:ascii="Times New Roman" w:hAnsi="Times New Roman" w:cs="Times New Roman"/>
          <w:color w:val="000000" w:themeColor="text1"/>
          <w:lang w:val="ro-RO"/>
        </w:rPr>
        <w:t>Asigură etanș</w:t>
      </w:r>
      <w:r w:rsidR="00FC7386" w:rsidRPr="003F078D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4117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411783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411783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411783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74591D" w:rsidRPr="00411783">
        <w:rPr>
          <w:rFonts w:ascii="Times New Roman" w:eastAsia="Times New Roman" w:hAnsi="Times New Roman"/>
          <w:bCs/>
          <w:lang w:val="ro-RO"/>
        </w:rPr>
        <w:t>Asamblarea lagărelor cu alunecare</w:t>
      </w:r>
    </w:p>
    <w:p w:rsidR="002C3E27" w:rsidRPr="00411783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411783" w:rsidRDefault="00A60359" w:rsidP="00903B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11783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903B99"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903B99" w:rsidRPr="00411783">
        <w:rPr>
          <w:rFonts w:ascii="Times New Roman" w:eastAsia="Times New Roman" w:hAnsi="Times New Roman"/>
          <w:bCs/>
          <w:color w:val="000000" w:themeColor="text1"/>
          <w:lang w:val="ro-RO"/>
        </w:rPr>
        <w:t>asamblarea lagărelor cu alunecare pe o osie</w:t>
      </w:r>
    </w:p>
    <w:p w:rsidR="00A60359" w:rsidRPr="0041178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1178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411783">
        <w:rPr>
          <w:rFonts w:ascii="Times New Roman" w:hAnsi="Times New Roman" w:cs="Times New Roman"/>
          <w:b/>
          <w:bCs/>
          <w:lang w:val="ro-RO"/>
        </w:rPr>
        <w:t xml:space="preserve">Sarcini de </w:t>
      </w:r>
      <w:r w:rsidRPr="00411783">
        <w:rPr>
          <w:rFonts w:ascii="Times New Roman" w:hAnsi="Times New Roman" w:cs="Times New Roman"/>
          <w:b/>
          <w:bCs/>
          <w:color w:val="000000" w:themeColor="text1"/>
          <w:lang w:val="ro-RO"/>
        </w:rPr>
        <w:t>lucru:</w:t>
      </w:r>
    </w:p>
    <w:p w:rsidR="00A60359" w:rsidRPr="004117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și a materialelor necesare executării operațiilor </w:t>
      </w:r>
      <w:r w:rsidR="00CF56DC"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CF56DC" w:rsidRPr="0041178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asamblarea lagărelor cu alunecare pe o osie</w:t>
      </w:r>
    </w:p>
    <w:p w:rsidR="00FC7386" w:rsidRPr="004117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Verificarea </w:t>
      </w:r>
      <w:r w:rsidR="00CF56DC" w:rsidRPr="00411783">
        <w:rPr>
          <w:rFonts w:ascii="Times New Roman" w:hAnsi="Times New Roman" w:cs="Times New Roman"/>
          <w:bCs/>
          <w:color w:val="000000" w:themeColor="text1"/>
          <w:lang w:val="ro-RO"/>
        </w:rPr>
        <w:t>diametrului osiei</w:t>
      </w:r>
    </w:p>
    <w:p w:rsidR="00FC7386" w:rsidRPr="004117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EA2932" w:rsidRPr="00411783">
        <w:rPr>
          <w:rFonts w:ascii="Times New Roman" w:hAnsi="Times New Roman" w:cs="Times New Roman"/>
          <w:bCs/>
          <w:color w:val="000000" w:themeColor="text1"/>
          <w:lang w:val="ro-RO"/>
        </w:rPr>
        <w:t>P</w:t>
      </w:r>
      <w:r w:rsidR="00EA2932" w:rsidRPr="00411783">
        <w:rPr>
          <w:rFonts w:ascii="Times New Roman" w:hAnsi="Times New Roman" w:cs="Times New Roman"/>
          <w:color w:val="000000" w:themeColor="text1"/>
          <w:lang w:val="ro-RO"/>
        </w:rPr>
        <w:t>resarea</w:t>
      </w:r>
      <w:r w:rsidR="00411783">
        <w:rPr>
          <w:rFonts w:ascii="Times New Roman" w:hAnsi="Times New Roman" w:cs="Times New Roman"/>
          <w:color w:val="000000" w:themeColor="text1"/>
          <w:lang w:val="ro-RO"/>
        </w:rPr>
        <w:t xml:space="preserve"> bucșei î</w:t>
      </w:r>
      <w:r w:rsidR="00EA2932" w:rsidRPr="00411783">
        <w:rPr>
          <w:rFonts w:ascii="Times New Roman" w:hAnsi="Times New Roman" w:cs="Times New Roman"/>
          <w:color w:val="000000" w:themeColor="text1"/>
          <w:lang w:val="ro-RO"/>
        </w:rPr>
        <w:t>n corp, f</w:t>
      </w:r>
      <w:r w:rsidR="00411783">
        <w:rPr>
          <w:rFonts w:ascii="Times New Roman" w:hAnsi="Times New Roman" w:cs="Times New Roman"/>
          <w:color w:val="000000" w:themeColor="text1"/>
          <w:lang w:val="ro-RO"/>
        </w:rPr>
        <w:t>olosindu-se un dorn de ghidare ș</w:t>
      </w:r>
      <w:r w:rsidR="00EA2932" w:rsidRPr="00411783">
        <w:rPr>
          <w:rFonts w:ascii="Times New Roman" w:hAnsi="Times New Roman" w:cs="Times New Roman"/>
          <w:color w:val="000000" w:themeColor="text1"/>
          <w:lang w:val="ro-RO"/>
        </w:rPr>
        <w:t>i centrare</w:t>
      </w:r>
    </w:p>
    <w:p w:rsidR="00FC7386" w:rsidRPr="004117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D06505">
        <w:rPr>
          <w:rFonts w:ascii="Times New Roman" w:hAnsi="Times New Roman" w:cs="Times New Roman"/>
          <w:color w:val="000000" w:themeColor="text1"/>
          <w:lang w:val="ro-RO"/>
        </w:rPr>
        <w:t>Asigur</w:t>
      </w:r>
      <w:r w:rsidR="003F078D">
        <w:rPr>
          <w:rFonts w:ascii="Times New Roman" w:hAnsi="Times New Roman" w:cs="Times New Roman"/>
          <w:color w:val="000000" w:themeColor="text1"/>
          <w:lang w:val="ro-RO"/>
        </w:rPr>
        <w:t>area</w:t>
      </w:r>
      <w:r w:rsidR="00D06505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r w:rsidR="00411783">
        <w:rPr>
          <w:rFonts w:ascii="Times New Roman" w:hAnsi="Times New Roman" w:cs="Times New Roman"/>
          <w:color w:val="000000" w:themeColor="text1"/>
          <w:lang w:val="ro-RO"/>
        </w:rPr>
        <w:t>jocul</w:t>
      </w:r>
      <w:r w:rsidR="003F078D">
        <w:rPr>
          <w:rFonts w:ascii="Times New Roman" w:hAnsi="Times New Roman" w:cs="Times New Roman"/>
          <w:color w:val="000000" w:themeColor="text1"/>
          <w:lang w:val="ro-RO"/>
        </w:rPr>
        <w:t>ui</w:t>
      </w:r>
      <w:r w:rsidR="00411783">
        <w:rPr>
          <w:rFonts w:ascii="Times New Roman" w:hAnsi="Times New Roman" w:cs="Times New Roman"/>
          <w:color w:val="000000" w:themeColor="text1"/>
          <w:lang w:val="ro-RO"/>
        </w:rPr>
        <w:t xml:space="preserve"> necesar între cuzinet ș</w:t>
      </w:r>
      <w:r w:rsidR="00EA2932" w:rsidRPr="00411783">
        <w:rPr>
          <w:rFonts w:ascii="Times New Roman" w:hAnsi="Times New Roman" w:cs="Times New Roman"/>
          <w:color w:val="000000" w:themeColor="text1"/>
          <w:lang w:val="ro-RO"/>
        </w:rPr>
        <w:t>i fus</w:t>
      </w:r>
    </w:p>
    <w:p w:rsidR="00FC7386" w:rsidRPr="004117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</w:t>
      </w:r>
      <w:r w:rsidR="003F1C9E"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Montarea </w:t>
      </w:r>
      <w:r w:rsidR="003F1C9E" w:rsidRPr="00411783">
        <w:rPr>
          <w:rFonts w:ascii="Times New Roman" w:hAnsi="Times New Roman" w:cs="Times New Roman"/>
          <w:color w:val="000000" w:themeColor="text1"/>
          <w:lang w:val="ro-RO"/>
        </w:rPr>
        <w:t>cuzineților</w:t>
      </w:r>
      <w:r w:rsidR="00411783" w:rsidRPr="00411783">
        <w:rPr>
          <w:rFonts w:ascii="Times New Roman" w:hAnsi="Times New Roman" w:cs="Times New Roman"/>
          <w:color w:val="000000" w:themeColor="text1"/>
          <w:lang w:val="ro-RO"/>
        </w:rPr>
        <w:t xml:space="preserve"> și capacului lagărului</w:t>
      </w:r>
    </w:p>
    <w:p w:rsidR="00411783" w:rsidRPr="004117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</w:t>
      </w:r>
      <w:r w:rsidR="00411783" w:rsidRPr="00411783">
        <w:rPr>
          <w:rFonts w:ascii="Times New Roman" w:hAnsi="Times New Roman" w:cs="Times New Roman"/>
          <w:bCs/>
          <w:color w:val="000000" w:themeColor="text1"/>
          <w:lang w:val="ro-RO"/>
        </w:rPr>
        <w:t>V</w:t>
      </w:r>
      <w:r w:rsidR="00411783" w:rsidRPr="00411783">
        <w:rPr>
          <w:rFonts w:ascii="Times New Roman" w:hAnsi="Times New Roman" w:cs="Times New Roman"/>
          <w:color w:val="000000" w:themeColor="text1"/>
          <w:lang w:val="ro-RO"/>
        </w:rPr>
        <w:t>erificarea ungerii</w:t>
      </w:r>
    </w:p>
    <w:p w:rsidR="00FC7386" w:rsidRPr="004117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11783">
        <w:rPr>
          <w:rFonts w:ascii="Times New Roman" w:hAnsi="Times New Roman" w:cs="Times New Roman"/>
          <w:bCs/>
          <w:color w:val="000000" w:themeColor="text1"/>
          <w:lang w:val="ro-RO"/>
        </w:rPr>
        <w:t>7. Respectarea normelor</w:t>
      </w:r>
      <w:r w:rsidRPr="00411783">
        <w:rPr>
          <w:rFonts w:ascii="Times New Roman" w:hAnsi="Times New Roman" w:cs="Times New Roman"/>
          <w:bCs/>
          <w:lang w:val="ro-RO"/>
        </w:rPr>
        <w:t xml:space="preserve"> de sănătate și securitate în muncă, PSI și protecția mediului</w:t>
      </w:r>
    </w:p>
    <w:p w:rsidR="00FC7386" w:rsidRPr="004117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4117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11783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realizării </w:t>
      </w:r>
      <w:r w:rsidR="00D06505"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D06505" w:rsidRPr="0041178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asamblarea lagărelor cu alunecare pe o osie</w:t>
      </w:r>
      <w:r w:rsidRPr="00411783">
        <w:rPr>
          <w:rFonts w:ascii="Times New Roman" w:hAnsi="Times New Roman" w:cs="Times New Roman"/>
          <w:bCs/>
          <w:lang w:val="ro-RO"/>
        </w:rPr>
        <w:t xml:space="preserve">, veți argumenta necesitatea </w:t>
      </w:r>
      <w:r w:rsidR="003F078D" w:rsidRPr="00411783">
        <w:rPr>
          <w:rFonts w:ascii="Times New Roman" w:hAnsi="Times New Roman" w:cs="Times New Roman"/>
          <w:bCs/>
          <w:color w:val="000000" w:themeColor="text1"/>
          <w:lang w:val="ro-RO"/>
        </w:rPr>
        <w:t>p</w:t>
      </w:r>
      <w:r w:rsidR="003F078D">
        <w:rPr>
          <w:rFonts w:ascii="Times New Roman" w:hAnsi="Times New Roman" w:cs="Times New Roman"/>
          <w:color w:val="000000" w:themeColor="text1"/>
          <w:lang w:val="ro-RO"/>
        </w:rPr>
        <w:t>resării bucșei î</w:t>
      </w:r>
      <w:r w:rsidR="003F078D" w:rsidRPr="00411783">
        <w:rPr>
          <w:rFonts w:ascii="Times New Roman" w:hAnsi="Times New Roman" w:cs="Times New Roman"/>
          <w:color w:val="000000" w:themeColor="text1"/>
          <w:lang w:val="ro-RO"/>
        </w:rPr>
        <w:t>n corp, f</w:t>
      </w:r>
      <w:r w:rsidR="003F078D">
        <w:rPr>
          <w:rFonts w:ascii="Times New Roman" w:hAnsi="Times New Roman" w:cs="Times New Roman"/>
          <w:color w:val="000000" w:themeColor="text1"/>
          <w:lang w:val="ro-RO"/>
        </w:rPr>
        <w:t>olosindu-se un dorn de ghidare ș</w:t>
      </w:r>
      <w:r w:rsidR="003F078D" w:rsidRPr="00411783">
        <w:rPr>
          <w:rFonts w:ascii="Times New Roman" w:hAnsi="Times New Roman" w:cs="Times New Roman"/>
          <w:color w:val="000000" w:themeColor="text1"/>
          <w:lang w:val="ro-RO"/>
        </w:rPr>
        <w:t>i centrare</w:t>
      </w:r>
      <w:r w:rsidR="002C3E27" w:rsidRPr="00411783">
        <w:rPr>
          <w:rFonts w:ascii="Times New Roman" w:hAnsi="Times New Roman" w:cs="Times New Roman"/>
          <w:bCs/>
          <w:lang w:val="ro-RO"/>
        </w:rPr>
        <w:t>,</w:t>
      </w:r>
      <w:r w:rsidRPr="00411783">
        <w:rPr>
          <w:rFonts w:ascii="Times New Roman" w:hAnsi="Times New Roman" w:cs="Times New Roman"/>
          <w:bCs/>
          <w:lang w:val="ro-RO"/>
        </w:rPr>
        <w:t xml:space="preserve"> veți descrie operațiile </w:t>
      </w:r>
      <w:r w:rsidR="003F078D">
        <w:rPr>
          <w:rFonts w:ascii="Times New Roman" w:hAnsi="Times New Roman" w:cs="Times New Roman"/>
          <w:bCs/>
          <w:lang w:val="ro-RO"/>
        </w:rPr>
        <w:t>de m</w:t>
      </w:r>
      <w:r w:rsidR="003F078D" w:rsidRPr="00411783">
        <w:rPr>
          <w:rFonts w:ascii="Times New Roman" w:hAnsi="Times New Roman" w:cs="Times New Roman"/>
          <w:bCs/>
          <w:color w:val="000000" w:themeColor="text1"/>
          <w:lang w:val="ro-RO"/>
        </w:rPr>
        <w:t>ontare</w:t>
      </w:r>
      <w:r w:rsidR="003F078D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3F078D" w:rsidRPr="00411783">
        <w:rPr>
          <w:rFonts w:ascii="Times New Roman" w:hAnsi="Times New Roman" w:cs="Times New Roman"/>
          <w:bCs/>
          <w:color w:val="000000" w:themeColor="text1"/>
          <w:lang w:val="ro-RO"/>
        </w:rPr>
        <w:t xml:space="preserve">a </w:t>
      </w:r>
      <w:r w:rsidR="003F078D" w:rsidRPr="00411783">
        <w:rPr>
          <w:rFonts w:ascii="Times New Roman" w:hAnsi="Times New Roman" w:cs="Times New Roman"/>
          <w:color w:val="000000" w:themeColor="text1"/>
          <w:lang w:val="ro-RO"/>
        </w:rPr>
        <w:t xml:space="preserve">cuzineților și </w:t>
      </w:r>
      <w:r w:rsidR="003F078D">
        <w:rPr>
          <w:rFonts w:ascii="Times New Roman" w:hAnsi="Times New Roman" w:cs="Times New Roman"/>
          <w:color w:val="000000" w:themeColor="text1"/>
          <w:lang w:val="ro-RO"/>
        </w:rPr>
        <w:t xml:space="preserve">a </w:t>
      </w:r>
      <w:r w:rsidR="003F078D" w:rsidRPr="00411783">
        <w:rPr>
          <w:rFonts w:ascii="Times New Roman" w:hAnsi="Times New Roman" w:cs="Times New Roman"/>
          <w:color w:val="000000" w:themeColor="text1"/>
          <w:lang w:val="ro-RO"/>
        </w:rPr>
        <w:t>capacului lagărului</w:t>
      </w:r>
      <w:r w:rsidR="003F078D" w:rsidRPr="00411783">
        <w:rPr>
          <w:rFonts w:ascii="Times New Roman" w:hAnsi="Times New Roman"/>
          <w:color w:val="000000"/>
          <w:lang w:val="ro-RO"/>
        </w:rPr>
        <w:t xml:space="preserve"> </w:t>
      </w:r>
      <w:r w:rsidR="002C3E27" w:rsidRPr="00411783">
        <w:rPr>
          <w:rFonts w:ascii="Times New Roman" w:hAnsi="Times New Roman"/>
          <w:color w:val="000000"/>
          <w:lang w:val="ro-RO"/>
        </w:rPr>
        <w:t>şi veți enumera normele de sănătate și securitate în muncă pe care le-ați respectat.</w:t>
      </w:r>
    </w:p>
    <w:p w:rsidR="00A60359" w:rsidRPr="0041178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41178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41178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411783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4117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117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117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411783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41178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411783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41178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411783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11783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411783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1178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411783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11783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11783" w:rsidRDefault="003F078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pentru </w:t>
            </w:r>
            <w:r w:rsidRPr="00411783">
              <w:rPr>
                <w:rFonts w:ascii="Times New Roman" w:eastAsia="Times New Roman" w:hAnsi="Times New Roman" w:cs="Times New Roman"/>
                <w:bCs/>
                <w:color w:val="000000" w:themeColor="text1"/>
                <w:lang w:val="ro-RO"/>
              </w:rPr>
              <w:t>asamblarea lagărelor cu alunecare pe o osie</w:t>
            </w:r>
          </w:p>
        </w:tc>
        <w:tc>
          <w:tcPr>
            <w:tcW w:w="1134" w:type="dxa"/>
          </w:tcPr>
          <w:p w:rsidR="00A60359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1178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411783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411783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FC7386" w:rsidRPr="00411783" w:rsidRDefault="003F078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diametrului osiei</w:t>
            </w:r>
          </w:p>
        </w:tc>
        <w:tc>
          <w:tcPr>
            <w:tcW w:w="1134" w:type="dxa"/>
          </w:tcPr>
          <w:p w:rsidR="00FC7386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117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11783" w:rsidRDefault="003F078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P</w:t>
            </w:r>
            <w:r w:rsidRPr="00411783">
              <w:rPr>
                <w:rFonts w:ascii="Times New Roman" w:hAnsi="Times New Roman" w:cs="Times New Roman"/>
                <w:color w:val="000000" w:themeColor="text1"/>
                <w:lang w:val="ro-RO"/>
              </w:rPr>
              <w:t>resarea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bucșei î</w:t>
            </w:r>
            <w:r w:rsidRPr="00411783">
              <w:rPr>
                <w:rFonts w:ascii="Times New Roman" w:hAnsi="Times New Roman" w:cs="Times New Roman"/>
                <w:color w:val="000000" w:themeColor="text1"/>
                <w:lang w:val="ro-RO"/>
              </w:rPr>
              <w:t>n corp, f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olosindu-se un dorn de ghidare ș</w:t>
            </w:r>
            <w:r w:rsidRPr="00411783">
              <w:rPr>
                <w:rFonts w:ascii="Times New Roman" w:hAnsi="Times New Roman" w:cs="Times New Roman"/>
                <w:color w:val="000000" w:themeColor="text1"/>
                <w:lang w:val="ro-RO"/>
              </w:rPr>
              <w:t>i centrare</w:t>
            </w:r>
          </w:p>
        </w:tc>
        <w:tc>
          <w:tcPr>
            <w:tcW w:w="1134" w:type="dxa"/>
          </w:tcPr>
          <w:p w:rsidR="00FC7386" w:rsidRPr="00411783" w:rsidRDefault="003F078D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117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11783" w:rsidRDefault="003F078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Asigurarea jocului necesar între cuzinet ș</w:t>
            </w:r>
            <w:r w:rsidRPr="00411783">
              <w:rPr>
                <w:rFonts w:ascii="Times New Roman" w:hAnsi="Times New Roman" w:cs="Times New Roman"/>
                <w:color w:val="000000" w:themeColor="text1"/>
                <w:lang w:val="ro-RO"/>
              </w:rPr>
              <w:t>i fus</w:t>
            </w:r>
          </w:p>
        </w:tc>
        <w:tc>
          <w:tcPr>
            <w:tcW w:w="1134" w:type="dxa"/>
          </w:tcPr>
          <w:p w:rsidR="00FC7386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117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11783" w:rsidRDefault="003F078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Montarea </w:t>
            </w:r>
            <w:r w:rsidRPr="00411783">
              <w:rPr>
                <w:rFonts w:ascii="Times New Roman" w:hAnsi="Times New Roman" w:cs="Times New Roman"/>
                <w:color w:val="000000" w:themeColor="text1"/>
                <w:lang w:val="ro-RO"/>
              </w:rPr>
              <w:t>cuzineților și capacului lagărului</w:t>
            </w:r>
          </w:p>
        </w:tc>
        <w:tc>
          <w:tcPr>
            <w:tcW w:w="1134" w:type="dxa"/>
          </w:tcPr>
          <w:p w:rsidR="00FC7386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117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11783" w:rsidRDefault="003F078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</w:t>
            </w:r>
            <w:r w:rsidRPr="00411783">
              <w:rPr>
                <w:rFonts w:ascii="Times New Roman" w:hAnsi="Times New Roman" w:cs="Times New Roman"/>
                <w:color w:val="000000" w:themeColor="text1"/>
                <w:lang w:val="ro-RO"/>
              </w:rPr>
              <w:t>erificarea ungerii</w:t>
            </w:r>
          </w:p>
        </w:tc>
        <w:tc>
          <w:tcPr>
            <w:tcW w:w="1134" w:type="dxa"/>
          </w:tcPr>
          <w:p w:rsidR="00FC7386" w:rsidRPr="00411783" w:rsidRDefault="003F078D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117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11783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11783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411783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11783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411783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117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11783" w:rsidTr="00A60359">
        <w:trPr>
          <w:jc w:val="center"/>
        </w:trPr>
        <w:tc>
          <w:tcPr>
            <w:tcW w:w="693" w:type="dxa"/>
            <w:vMerge w:val="restart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411783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lang w:val="ro-RO"/>
              </w:rPr>
              <w:t xml:space="preserve">Justificarea alegerii SDV-urilor necesare realizării operațiilor </w:t>
            </w:r>
            <w:r w:rsidR="003F078D" w:rsidRPr="004117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3F078D" w:rsidRPr="00411783">
              <w:rPr>
                <w:rFonts w:ascii="Times New Roman" w:eastAsia="Times New Roman" w:hAnsi="Times New Roman" w:cs="Times New Roman"/>
                <w:bCs/>
                <w:color w:val="000000" w:themeColor="text1"/>
                <w:lang w:val="ro-RO"/>
              </w:rPr>
              <w:t>asamblarea lagărelor cu alunecare pe o osie</w:t>
            </w:r>
          </w:p>
        </w:tc>
        <w:tc>
          <w:tcPr>
            <w:tcW w:w="1134" w:type="dxa"/>
          </w:tcPr>
          <w:p w:rsidR="00A60359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693" w:type="dxa"/>
            <w:vMerge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11783" w:rsidRDefault="00FC7386" w:rsidP="003F078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lang w:val="ro-RO"/>
              </w:rPr>
              <w:t xml:space="preserve">Argumentarea necesității </w:t>
            </w:r>
            <w:r w:rsidR="003F078D" w:rsidRPr="004117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p</w:t>
            </w:r>
            <w:r w:rsidR="003F078D">
              <w:rPr>
                <w:rFonts w:ascii="Times New Roman" w:hAnsi="Times New Roman" w:cs="Times New Roman"/>
                <w:color w:val="000000" w:themeColor="text1"/>
                <w:lang w:val="ro-RO"/>
              </w:rPr>
              <w:t>resării bucșei î</w:t>
            </w:r>
            <w:r w:rsidR="003F078D" w:rsidRPr="00411783">
              <w:rPr>
                <w:rFonts w:ascii="Times New Roman" w:hAnsi="Times New Roman" w:cs="Times New Roman"/>
                <w:color w:val="000000" w:themeColor="text1"/>
                <w:lang w:val="ro-RO"/>
              </w:rPr>
              <w:t>n corp</w:t>
            </w:r>
          </w:p>
        </w:tc>
        <w:tc>
          <w:tcPr>
            <w:tcW w:w="1134" w:type="dxa"/>
          </w:tcPr>
          <w:p w:rsidR="00A60359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11783" w:rsidTr="00A60359">
        <w:trPr>
          <w:jc w:val="center"/>
        </w:trPr>
        <w:tc>
          <w:tcPr>
            <w:tcW w:w="693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11783" w:rsidRDefault="00FC7386" w:rsidP="003F078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lang w:val="ro-RO"/>
              </w:rPr>
              <w:t xml:space="preserve">Descrierea operațiilor </w:t>
            </w:r>
            <w:r w:rsidR="003F078D">
              <w:rPr>
                <w:rFonts w:ascii="Times New Roman" w:hAnsi="Times New Roman" w:cs="Times New Roman"/>
                <w:bCs/>
                <w:lang w:val="ro-RO"/>
              </w:rPr>
              <w:t>de m</w:t>
            </w:r>
            <w:r w:rsidR="003F078D" w:rsidRPr="004117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ontare</w:t>
            </w:r>
            <w:r w:rsidR="003F078D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</w:t>
            </w:r>
            <w:r w:rsidR="003F078D" w:rsidRPr="004117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 </w:t>
            </w:r>
            <w:r w:rsidR="003F078D" w:rsidRPr="004117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cuzineților și </w:t>
            </w:r>
            <w:r w:rsidR="003F078D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 </w:t>
            </w:r>
            <w:r w:rsidR="003F078D" w:rsidRPr="00411783">
              <w:rPr>
                <w:rFonts w:ascii="Times New Roman" w:hAnsi="Times New Roman" w:cs="Times New Roman"/>
                <w:color w:val="000000" w:themeColor="text1"/>
                <w:lang w:val="ro-RO"/>
              </w:rPr>
              <w:t>capacului lagărului</w:t>
            </w:r>
            <w:r w:rsidR="003F078D" w:rsidRPr="00411783">
              <w:rPr>
                <w:rFonts w:ascii="Times New Roman" w:hAnsi="Times New Roman"/>
                <w:color w:val="000000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FC7386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117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693" w:type="dxa"/>
            <w:vMerge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11783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 w:rsidRPr="00411783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1783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4117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4117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11783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411783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11783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411783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11207" w:type="dxa"/>
            <w:gridSpan w:val="4"/>
          </w:tcPr>
          <w:p w:rsidR="00A60359" w:rsidRPr="00411783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41178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4117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4117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11783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117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411783">
        <w:rPr>
          <w:rFonts w:ascii="Times New Roman" w:eastAsia="Times New Roman" w:hAnsi="Times New Roman" w:cs="Times New Roman"/>
          <w:b/>
          <w:lang w:val="ro-RO" w:eastAsia="en-US"/>
        </w:rPr>
        <w:t>Întrebările Comisiei</w:t>
      </w:r>
      <w:r w:rsidRPr="00411783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4117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411783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411783" w:rsidTr="00A60359">
        <w:trPr>
          <w:jc w:val="center"/>
        </w:trPr>
        <w:tc>
          <w:tcPr>
            <w:tcW w:w="6873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6873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6873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6873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11783" w:rsidTr="00A60359">
        <w:trPr>
          <w:jc w:val="center"/>
        </w:trPr>
        <w:tc>
          <w:tcPr>
            <w:tcW w:w="6873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117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411783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11783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411783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411783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4117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117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11783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117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117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117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117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117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117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117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117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117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117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117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117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411783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A60359" w:rsidRPr="004117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41178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4117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41178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41178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41178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41178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117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1178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1178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1178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1178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117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4117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1178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411783" w:rsidTr="000A0181">
        <w:trPr>
          <w:trHeight w:val="1816"/>
        </w:trPr>
        <w:tc>
          <w:tcPr>
            <w:tcW w:w="6062" w:type="dxa"/>
          </w:tcPr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4117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1178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41178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1178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1178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411783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21B" w:rsidRDefault="007A421B" w:rsidP="00A60359">
      <w:pPr>
        <w:spacing w:after="0"/>
      </w:pPr>
      <w:r>
        <w:separator/>
      </w:r>
    </w:p>
  </w:endnote>
  <w:endnote w:type="continuationSeparator" w:id="0">
    <w:p w:rsidR="007A421B" w:rsidRDefault="007A421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21B" w:rsidRDefault="007A421B" w:rsidP="00A60359">
      <w:pPr>
        <w:spacing w:after="0"/>
      </w:pPr>
      <w:r>
        <w:separator/>
      </w:r>
    </w:p>
  </w:footnote>
  <w:footnote w:type="continuationSeparator" w:id="0">
    <w:p w:rsidR="007A421B" w:rsidRDefault="007A421B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950BB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3D3891"/>
    <w:multiLevelType w:val="singleLevel"/>
    <w:tmpl w:val="9EC43E0A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77D5"/>
    <w:rsid w:val="000A532C"/>
    <w:rsid w:val="000D1179"/>
    <w:rsid w:val="000D53C2"/>
    <w:rsid w:val="00146BF3"/>
    <w:rsid w:val="00155AA7"/>
    <w:rsid w:val="001B6028"/>
    <w:rsid w:val="001F43F4"/>
    <w:rsid w:val="001F45AB"/>
    <w:rsid w:val="00203746"/>
    <w:rsid w:val="00212088"/>
    <w:rsid w:val="002C3E27"/>
    <w:rsid w:val="002D3665"/>
    <w:rsid w:val="00316848"/>
    <w:rsid w:val="00376C8D"/>
    <w:rsid w:val="003F078D"/>
    <w:rsid w:val="003F1C9E"/>
    <w:rsid w:val="00411783"/>
    <w:rsid w:val="00415556"/>
    <w:rsid w:val="00451508"/>
    <w:rsid w:val="00461ECE"/>
    <w:rsid w:val="004C18D6"/>
    <w:rsid w:val="00524C20"/>
    <w:rsid w:val="005937CB"/>
    <w:rsid w:val="00595DAC"/>
    <w:rsid w:val="005C0133"/>
    <w:rsid w:val="005C23B8"/>
    <w:rsid w:val="00656401"/>
    <w:rsid w:val="006832D2"/>
    <w:rsid w:val="006A02A8"/>
    <w:rsid w:val="006D3C0E"/>
    <w:rsid w:val="00734577"/>
    <w:rsid w:val="0074591D"/>
    <w:rsid w:val="00786F2C"/>
    <w:rsid w:val="007A421B"/>
    <w:rsid w:val="00826C3D"/>
    <w:rsid w:val="0085425F"/>
    <w:rsid w:val="00863F00"/>
    <w:rsid w:val="00903B99"/>
    <w:rsid w:val="00A60359"/>
    <w:rsid w:val="00A864A2"/>
    <w:rsid w:val="00BE22AF"/>
    <w:rsid w:val="00C37936"/>
    <w:rsid w:val="00CF56DC"/>
    <w:rsid w:val="00D00432"/>
    <w:rsid w:val="00D06505"/>
    <w:rsid w:val="00D44111"/>
    <w:rsid w:val="00DF0447"/>
    <w:rsid w:val="00E11B39"/>
    <w:rsid w:val="00EA2932"/>
    <w:rsid w:val="00F54ADB"/>
    <w:rsid w:val="00F8405E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styleId="Corptext">
    <w:name w:val="Body Text"/>
    <w:basedOn w:val="Normal"/>
    <w:link w:val="CorptextCaracter"/>
    <w:uiPriority w:val="99"/>
    <w:unhideWhenUsed/>
    <w:rsid w:val="00D44111"/>
    <w:pPr>
      <w:spacing w:after="120" w:line="276" w:lineRule="auto"/>
    </w:pPr>
    <w:rPr>
      <w:rFonts w:ascii="Calibri" w:eastAsia="Calibri" w:hAnsi="Calibri" w:cs="Times New Roman"/>
      <w:sz w:val="22"/>
      <w:szCs w:val="22"/>
      <w:lang w:val="ro-RO" w:eastAsia="x-none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D44111"/>
    <w:rPr>
      <w:rFonts w:ascii="Calibri" w:eastAsia="Calibri" w:hAnsi="Calibri" w:cs="Times New Roman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0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991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31</cp:revision>
  <dcterms:created xsi:type="dcterms:W3CDTF">2017-01-16T10:05:00Z</dcterms:created>
  <dcterms:modified xsi:type="dcterms:W3CDTF">2017-06-23T10:03:00Z</dcterms:modified>
</cp:coreProperties>
</file>